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0E1B" w14:textId="77777777" w:rsidR="00687DD5" w:rsidRDefault="00687DD5" w:rsidP="00687DD5">
      <w:pPr>
        <w:jc w:val="center"/>
        <w:rPr>
          <w:b/>
          <w:bCs/>
          <w:sz w:val="32"/>
        </w:rPr>
      </w:pPr>
    </w:p>
    <w:p w14:paraId="7BAEF487" w14:textId="77777777" w:rsidR="00687DD5" w:rsidRDefault="00687DD5" w:rsidP="00687DD5">
      <w:pPr>
        <w:jc w:val="center"/>
        <w:rPr>
          <w:b/>
          <w:bCs/>
          <w:sz w:val="32"/>
        </w:rPr>
      </w:pPr>
    </w:p>
    <w:p w14:paraId="01E7CD44" w14:textId="77777777" w:rsidR="00687DD5" w:rsidRDefault="00687DD5" w:rsidP="00687DD5">
      <w:pPr>
        <w:jc w:val="center"/>
        <w:rPr>
          <w:b/>
          <w:bCs/>
          <w:sz w:val="32"/>
        </w:rPr>
      </w:pPr>
    </w:p>
    <w:p w14:paraId="34BA64AC" w14:textId="77777777" w:rsidR="00687DD5" w:rsidRDefault="00687DD5" w:rsidP="00687DD5">
      <w:pPr>
        <w:jc w:val="center"/>
        <w:rPr>
          <w:b/>
          <w:bCs/>
          <w:sz w:val="32"/>
        </w:rPr>
      </w:pPr>
      <w:r>
        <w:rPr>
          <w:b/>
          <w:bCs/>
          <w:sz w:val="32"/>
        </w:rPr>
        <w:t>CITY OF HIGH SPRINGS</w:t>
      </w:r>
    </w:p>
    <w:p w14:paraId="6DB4F273" w14:textId="77777777" w:rsidR="00687DD5" w:rsidRDefault="00687DD5" w:rsidP="00687DD5">
      <w:pPr>
        <w:jc w:val="center"/>
        <w:rPr>
          <w:sz w:val="32"/>
        </w:rPr>
      </w:pPr>
      <w:r>
        <w:rPr>
          <w:sz w:val="32"/>
        </w:rPr>
        <w:t>Legal Notice</w:t>
      </w:r>
    </w:p>
    <w:p w14:paraId="51C6200F" w14:textId="6398D7C3" w:rsidR="00687DD5" w:rsidRDefault="00687DD5" w:rsidP="00687DD5">
      <w:pPr>
        <w:jc w:val="center"/>
        <w:rPr>
          <w:sz w:val="28"/>
          <w:u w:val="single"/>
        </w:rPr>
      </w:pPr>
      <w:r>
        <w:rPr>
          <w:sz w:val="28"/>
          <w:u w:val="single"/>
        </w:rPr>
        <w:t>REQUEST FOR PROPOSALS</w:t>
      </w:r>
    </w:p>
    <w:p w14:paraId="38C8CA13" w14:textId="77777777" w:rsidR="00687DD5" w:rsidRDefault="00687DD5" w:rsidP="00687DD5">
      <w:pPr>
        <w:jc w:val="center"/>
        <w:rPr>
          <w:sz w:val="28"/>
          <w:u w:val="single"/>
        </w:rPr>
      </w:pPr>
    </w:p>
    <w:p w14:paraId="524F2E9D" w14:textId="41B3216A" w:rsidR="00F32598" w:rsidRDefault="00687DD5" w:rsidP="00687DD5">
      <w:r>
        <w:t xml:space="preserve">The City of High Springs, Florida invites </w:t>
      </w:r>
      <w:r w:rsidR="000439EF">
        <w:t>qualified companies</w:t>
      </w:r>
      <w:r>
        <w:t xml:space="preserve"> in Florida to submit proposals to </w:t>
      </w:r>
      <w:r w:rsidR="00704E95">
        <w:t xml:space="preserve">perform road/street replacement as defined in the Scope of Services for eight locations throughout the city.  The RFQ Scope of Services may be obtained from the City Clerk’s Office, 23718 W. US Hwy 27, High Springs, FL 32643 or on the City’s website </w:t>
      </w:r>
      <w:hyperlink r:id="rId5" w:history="1">
        <w:r w:rsidR="00704E95" w:rsidRPr="0045272C">
          <w:rPr>
            <w:rStyle w:val="Hyperlink"/>
          </w:rPr>
          <w:t>www.highsprings.us</w:t>
        </w:r>
      </w:hyperlink>
      <w:r w:rsidR="00D15ED1">
        <w:t>.</w:t>
      </w:r>
      <w:r w:rsidR="00704E95">
        <w:tab/>
      </w:r>
    </w:p>
    <w:p w14:paraId="47ABFFAE" w14:textId="77777777" w:rsidR="00F32598" w:rsidRDefault="00F32598" w:rsidP="00687DD5"/>
    <w:p w14:paraId="6B08618E" w14:textId="37EE3782" w:rsidR="00687DD5" w:rsidRDefault="00687DD5" w:rsidP="00687DD5">
      <w:r>
        <w:t xml:space="preserve">An original and </w:t>
      </w:r>
      <w:r w:rsidR="00D15ED1">
        <w:t>one</w:t>
      </w:r>
      <w:r>
        <w:t xml:space="preserve"> (</w:t>
      </w:r>
      <w:r w:rsidR="00D15ED1">
        <w:t>1</w:t>
      </w:r>
      <w:r>
        <w:t>) cop</w:t>
      </w:r>
      <w:r w:rsidR="00D15ED1">
        <w:t>y</w:t>
      </w:r>
      <w:r>
        <w:t xml:space="preserve"> of the proposal are to be returned in a sealed envelope to the attention of the City Manager, located in the High Springs City Hall, </w:t>
      </w:r>
      <w:r w:rsidR="0023167F">
        <w:t>23718 W US Hwy 27</w:t>
      </w:r>
      <w:r>
        <w:t>, High Springs, Florida 32643</w:t>
      </w:r>
      <w:r>
        <w:rPr>
          <w:b/>
          <w:bCs/>
        </w:rPr>
        <w:t>, no later than 4:00 P.M</w:t>
      </w:r>
      <w:r w:rsidR="00CB1230">
        <w:t>.,</w:t>
      </w:r>
      <w:r w:rsidR="002A577F">
        <w:t xml:space="preserve"> </w:t>
      </w:r>
      <w:r w:rsidR="001C4F9F">
        <w:t>Monda</w:t>
      </w:r>
      <w:r w:rsidR="00C96458">
        <w:t xml:space="preserve">y, </w:t>
      </w:r>
      <w:r w:rsidR="00D15ED1">
        <w:t>November 28</w:t>
      </w:r>
      <w:r w:rsidR="00C96458">
        <w:t>, 202</w:t>
      </w:r>
      <w:r w:rsidR="00D15ED1">
        <w:t>2</w:t>
      </w:r>
      <w:r w:rsidR="0023167F">
        <w:t>.</w:t>
      </w:r>
    </w:p>
    <w:p w14:paraId="3B936312" w14:textId="77777777" w:rsidR="00687DD5" w:rsidRDefault="00687DD5" w:rsidP="00687DD5"/>
    <w:p w14:paraId="204C8554" w14:textId="77777777" w:rsidR="00687DD5" w:rsidRDefault="00687DD5" w:rsidP="00687DD5">
      <w:r>
        <w:t>Proposals shall not be presented at any other location.  Proposals presented after the time and date indicated above shall be refused.  The time indicated on the date stamp located in City Hall is considered the official time.</w:t>
      </w:r>
    </w:p>
    <w:p w14:paraId="32A3AE8C" w14:textId="77777777" w:rsidR="00687DD5" w:rsidRDefault="00687DD5" w:rsidP="00687DD5"/>
    <w:p w14:paraId="4C6C1231" w14:textId="77777777" w:rsidR="00687DD5" w:rsidRDefault="00687DD5" w:rsidP="00687DD5">
      <w:pPr>
        <w:jc w:val="center"/>
        <w:rPr>
          <w:b/>
          <w:bCs/>
        </w:rPr>
      </w:pPr>
      <w:r>
        <w:rPr>
          <w:b/>
          <w:bCs/>
        </w:rPr>
        <w:t>SEALED ENVELOPES MUST BE MARKED:</w:t>
      </w:r>
    </w:p>
    <w:p w14:paraId="6902B9C4" w14:textId="77777777" w:rsidR="00687DD5" w:rsidRDefault="00687DD5" w:rsidP="00687DD5">
      <w:pPr>
        <w:jc w:val="center"/>
        <w:rPr>
          <w:b/>
          <w:bCs/>
        </w:rPr>
      </w:pPr>
    </w:p>
    <w:p w14:paraId="289D777C" w14:textId="235BABE2" w:rsidR="00687DD5" w:rsidRDefault="00687DD5" w:rsidP="00687DD5">
      <w:pPr>
        <w:jc w:val="center"/>
        <w:rPr>
          <w:b/>
          <w:bCs/>
        </w:rPr>
      </w:pPr>
      <w:r>
        <w:rPr>
          <w:b/>
          <w:bCs/>
        </w:rPr>
        <w:t>"PROPOSALS</w:t>
      </w:r>
      <w:r w:rsidR="00D15ED1">
        <w:rPr>
          <w:b/>
          <w:bCs/>
        </w:rPr>
        <w:t xml:space="preserve"> FOR STREET/ROAD REPLACEMENT</w:t>
      </w:r>
      <w:r>
        <w:rPr>
          <w:b/>
          <w:bCs/>
        </w:rPr>
        <w:t>"</w:t>
      </w:r>
    </w:p>
    <w:p w14:paraId="3BFD9D60" w14:textId="77777777" w:rsidR="00687DD5" w:rsidRDefault="00687DD5" w:rsidP="00687DD5">
      <w:pPr>
        <w:rPr>
          <w:b/>
          <w:bCs/>
        </w:rPr>
      </w:pPr>
    </w:p>
    <w:p w14:paraId="0B8B30BD" w14:textId="029A35B1" w:rsidR="00687DD5" w:rsidRDefault="00687DD5" w:rsidP="00687DD5">
      <w:r>
        <w:t>Any questions concerning this request sh</w:t>
      </w:r>
      <w:r w:rsidR="00A62466">
        <w:t xml:space="preserve">all be addressed to </w:t>
      </w:r>
      <w:r w:rsidR="00F076A9">
        <w:t>the Public Works Department</w:t>
      </w:r>
      <w:r>
        <w:t>, City</w:t>
      </w:r>
      <w:r w:rsidR="00CB1230">
        <w:t xml:space="preserve"> of High Springs, (386) 454-</w:t>
      </w:r>
      <w:r w:rsidR="00F076A9">
        <w:t>2134</w:t>
      </w:r>
      <w:r w:rsidR="00CB1230">
        <w:t xml:space="preserve">. </w:t>
      </w:r>
    </w:p>
    <w:p w14:paraId="75D9735C" w14:textId="77777777" w:rsidR="00D10C4C" w:rsidRDefault="00D10C4C"/>
    <w:p w14:paraId="322B932C" w14:textId="77777777" w:rsidR="00062B4A" w:rsidRDefault="00062B4A">
      <w:r>
        <w:t>*******************************************************************</w:t>
      </w:r>
    </w:p>
    <w:p w14:paraId="7091B0DD" w14:textId="77777777" w:rsidR="00300877" w:rsidRDefault="00062B4A">
      <w:r>
        <w:t xml:space="preserve">Published: </w:t>
      </w:r>
      <w:r w:rsidR="00A62466">
        <w:tab/>
      </w:r>
      <w:r>
        <w:t>Alachua Today</w:t>
      </w:r>
    </w:p>
    <w:p w14:paraId="6AE3D04C" w14:textId="7C13B9E6" w:rsidR="008F6C89" w:rsidRDefault="00300877">
      <w:pPr>
        <w:rPr>
          <w:rFonts w:asciiTheme="majorHAnsi" w:eastAsiaTheme="majorEastAsia" w:hAnsiTheme="majorHAnsi" w:cstheme="majorBidi"/>
          <w:color w:val="365F91" w:themeColor="accent1" w:themeShade="BF"/>
          <w:sz w:val="32"/>
          <w:szCs w:val="32"/>
        </w:rPr>
      </w:pPr>
      <w:r>
        <w:tab/>
      </w:r>
      <w:r>
        <w:tab/>
      </w:r>
      <w:r w:rsidR="00D15ED1">
        <w:t>October 20 &amp; 27, 2022</w:t>
      </w:r>
      <w:r w:rsidR="00062B4A">
        <w:tab/>
        <w:t xml:space="preserve">     </w:t>
      </w:r>
    </w:p>
    <w:sectPr w:rsidR="008F6C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4BDA"/>
    <w:multiLevelType w:val="hybridMultilevel"/>
    <w:tmpl w:val="63DC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F3016"/>
    <w:multiLevelType w:val="hybridMultilevel"/>
    <w:tmpl w:val="CD8E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F64DB"/>
    <w:multiLevelType w:val="hybridMultilevel"/>
    <w:tmpl w:val="C942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27D8F"/>
    <w:multiLevelType w:val="hybridMultilevel"/>
    <w:tmpl w:val="7A78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C61D5"/>
    <w:multiLevelType w:val="hybridMultilevel"/>
    <w:tmpl w:val="05E4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2799947">
    <w:abstractNumId w:val="4"/>
  </w:num>
  <w:num w:numId="2" w16cid:durableId="2134055590">
    <w:abstractNumId w:val="3"/>
  </w:num>
  <w:num w:numId="3" w16cid:durableId="1210535654">
    <w:abstractNumId w:val="0"/>
  </w:num>
  <w:num w:numId="4" w16cid:durableId="511602222">
    <w:abstractNumId w:val="2"/>
  </w:num>
  <w:num w:numId="5" w16cid:durableId="1015811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D5"/>
    <w:rsid w:val="000207C4"/>
    <w:rsid w:val="000439EF"/>
    <w:rsid w:val="00062B4A"/>
    <w:rsid w:val="0007349F"/>
    <w:rsid w:val="000B5C76"/>
    <w:rsid w:val="000C3350"/>
    <w:rsid w:val="0013569B"/>
    <w:rsid w:val="001579DB"/>
    <w:rsid w:val="001C4F9F"/>
    <w:rsid w:val="001E36AA"/>
    <w:rsid w:val="0023167F"/>
    <w:rsid w:val="00260274"/>
    <w:rsid w:val="00285D64"/>
    <w:rsid w:val="002A21D7"/>
    <w:rsid w:val="002A577F"/>
    <w:rsid w:val="002B2074"/>
    <w:rsid w:val="002F23C2"/>
    <w:rsid w:val="002F3F9E"/>
    <w:rsid w:val="00300877"/>
    <w:rsid w:val="00377F5C"/>
    <w:rsid w:val="0039765B"/>
    <w:rsid w:val="003C56CF"/>
    <w:rsid w:val="003E6462"/>
    <w:rsid w:val="00430C30"/>
    <w:rsid w:val="004425B8"/>
    <w:rsid w:val="00442C05"/>
    <w:rsid w:val="004B5EAB"/>
    <w:rsid w:val="004B679F"/>
    <w:rsid w:val="00552288"/>
    <w:rsid w:val="00590C1A"/>
    <w:rsid w:val="005F3F61"/>
    <w:rsid w:val="006034DC"/>
    <w:rsid w:val="00687DD5"/>
    <w:rsid w:val="006B60D8"/>
    <w:rsid w:val="006C038B"/>
    <w:rsid w:val="00704E95"/>
    <w:rsid w:val="0073529B"/>
    <w:rsid w:val="00751A40"/>
    <w:rsid w:val="00753497"/>
    <w:rsid w:val="00776769"/>
    <w:rsid w:val="0078004C"/>
    <w:rsid w:val="00792726"/>
    <w:rsid w:val="007C1FC5"/>
    <w:rsid w:val="007F17F0"/>
    <w:rsid w:val="00830A50"/>
    <w:rsid w:val="00884FA5"/>
    <w:rsid w:val="008B499A"/>
    <w:rsid w:val="008F6C89"/>
    <w:rsid w:val="0097303D"/>
    <w:rsid w:val="00A62466"/>
    <w:rsid w:val="00AB06A7"/>
    <w:rsid w:val="00B45ABD"/>
    <w:rsid w:val="00B63910"/>
    <w:rsid w:val="00C05E4A"/>
    <w:rsid w:val="00C14B89"/>
    <w:rsid w:val="00C202A0"/>
    <w:rsid w:val="00C441B3"/>
    <w:rsid w:val="00C96458"/>
    <w:rsid w:val="00CB1230"/>
    <w:rsid w:val="00CF1E7F"/>
    <w:rsid w:val="00D10C4C"/>
    <w:rsid w:val="00D15ED1"/>
    <w:rsid w:val="00D7074C"/>
    <w:rsid w:val="00D74380"/>
    <w:rsid w:val="00F076A9"/>
    <w:rsid w:val="00F32598"/>
    <w:rsid w:val="00FD2989"/>
    <w:rsid w:val="00FF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C1377"/>
  <w15:docId w15:val="{86B8E5E6-3C50-4087-982F-D525AF96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DD5"/>
    <w:rPr>
      <w:sz w:val="24"/>
      <w:szCs w:val="24"/>
    </w:rPr>
  </w:style>
  <w:style w:type="paragraph" w:styleId="Heading1">
    <w:name w:val="heading 1"/>
    <w:basedOn w:val="Normal"/>
    <w:next w:val="Normal"/>
    <w:link w:val="Heading1Char"/>
    <w:qFormat/>
    <w:rsid w:val="000439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36AA"/>
    <w:rPr>
      <w:color w:val="0000FF"/>
      <w:u w:val="single"/>
    </w:rPr>
  </w:style>
  <w:style w:type="character" w:customStyle="1" w:styleId="Heading1Char">
    <w:name w:val="Heading 1 Char"/>
    <w:basedOn w:val="DefaultParagraphFont"/>
    <w:link w:val="Heading1"/>
    <w:rsid w:val="000439EF"/>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2F3F9E"/>
    <w:rPr>
      <w:b/>
      <w:bCs/>
    </w:rPr>
  </w:style>
  <w:style w:type="paragraph" w:styleId="ListParagraph">
    <w:name w:val="List Paragraph"/>
    <w:basedOn w:val="Normal"/>
    <w:uiPriority w:val="34"/>
    <w:qFormat/>
    <w:rsid w:val="00430C30"/>
    <w:pPr>
      <w:ind w:left="720"/>
      <w:contextualSpacing/>
    </w:pPr>
  </w:style>
  <w:style w:type="character" w:styleId="IntenseReference">
    <w:name w:val="Intense Reference"/>
    <w:basedOn w:val="DefaultParagraphFont"/>
    <w:uiPriority w:val="32"/>
    <w:qFormat/>
    <w:rsid w:val="002B2074"/>
    <w:rPr>
      <w:b/>
      <w:bCs/>
      <w:smallCaps/>
      <w:color w:val="4F81BD" w:themeColor="accent1"/>
      <w:spacing w:val="5"/>
    </w:rPr>
  </w:style>
  <w:style w:type="paragraph" w:styleId="BalloonText">
    <w:name w:val="Balloon Text"/>
    <w:basedOn w:val="Normal"/>
    <w:link w:val="BalloonTextChar"/>
    <w:semiHidden/>
    <w:unhideWhenUsed/>
    <w:rsid w:val="00C441B3"/>
    <w:rPr>
      <w:rFonts w:ascii="Segoe UI" w:hAnsi="Segoe UI" w:cs="Segoe UI"/>
      <w:sz w:val="18"/>
      <w:szCs w:val="18"/>
    </w:rPr>
  </w:style>
  <w:style w:type="character" w:customStyle="1" w:styleId="BalloonTextChar">
    <w:name w:val="Balloon Text Char"/>
    <w:basedOn w:val="DefaultParagraphFont"/>
    <w:link w:val="BalloonText"/>
    <w:semiHidden/>
    <w:rsid w:val="00C441B3"/>
    <w:rPr>
      <w:rFonts w:ascii="Segoe UI" w:hAnsi="Segoe UI" w:cs="Segoe UI"/>
      <w:sz w:val="18"/>
      <w:szCs w:val="18"/>
    </w:rPr>
  </w:style>
  <w:style w:type="character" w:styleId="UnresolvedMention">
    <w:name w:val="Unresolved Mention"/>
    <w:basedOn w:val="DefaultParagraphFont"/>
    <w:uiPriority w:val="99"/>
    <w:semiHidden/>
    <w:unhideWhenUsed/>
    <w:rsid w:val="00704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ghspring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191</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CITY OF HIGH SPRINGS</vt:lpstr>
    </vt:vector>
  </TitlesOfParts>
  <Company>City of High Springs</Company>
  <LinksUpToDate>false</LinksUpToDate>
  <CharactersWithSpaces>1287</CharactersWithSpaces>
  <SharedDoc>false</SharedDoc>
  <HLinks>
    <vt:vector size="6" baseType="variant">
      <vt:variant>
        <vt:i4>6422642</vt:i4>
      </vt:variant>
      <vt:variant>
        <vt:i4>0</vt:i4>
      </vt:variant>
      <vt:variant>
        <vt:i4>0</vt:i4>
      </vt:variant>
      <vt:variant>
        <vt:i4>5</vt:i4>
      </vt:variant>
      <vt:variant>
        <vt:lpwstr>http://www.highsprings.us/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HIGH SPRINGS</dc:title>
  <dc:creator>Jenny L Parham</dc:creator>
  <cp:lastModifiedBy>Jenny Parham</cp:lastModifiedBy>
  <cp:revision>3</cp:revision>
  <cp:lastPrinted>2022-10-18T20:24:00Z</cp:lastPrinted>
  <dcterms:created xsi:type="dcterms:W3CDTF">2022-10-18T20:22:00Z</dcterms:created>
  <dcterms:modified xsi:type="dcterms:W3CDTF">2022-10-18T20:24:00Z</dcterms:modified>
</cp:coreProperties>
</file>